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898"/>
        <w:gridCol w:w="8714"/>
        <w:gridCol w:w="2960"/>
      </w:tblGrid>
      <w:tr w:rsidR="00E82C7F" w:rsidRPr="00811E63" w:rsidTr="00020136">
        <w:trPr>
          <w:trHeight w:val="1814"/>
        </w:trPr>
        <w:tc>
          <w:tcPr>
            <w:tcW w:w="1917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2.5pt;height:82.5pt;visibility:visible">
                  <v:imagedata r:id="rId5" o:title=""/>
                </v:shape>
              </w:pict>
            </w:r>
          </w:p>
        </w:tc>
        <w:tc>
          <w:tcPr>
            <w:tcW w:w="5764" w:type="dxa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811E63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E82C7F" w:rsidRPr="00811E63" w:rsidRDefault="00E82C7F" w:rsidP="00020136">
            <w:pPr>
              <w:jc w:val="center"/>
              <w:rPr>
                <w:sz w:val="32"/>
                <w:szCs w:val="32"/>
                <w:lang w:val="sr-Cyrl-BA"/>
              </w:rPr>
            </w:pPr>
            <w:r w:rsidRPr="00811E63">
              <w:rPr>
                <w:sz w:val="32"/>
                <w:szCs w:val="32"/>
                <w:lang w:val="sr-Latn-BA"/>
              </w:rPr>
              <w:t>РУДАРС</w:t>
            </w:r>
            <w:r w:rsidRPr="00811E63">
              <w:rPr>
                <w:sz w:val="32"/>
                <w:szCs w:val="32"/>
                <w:lang w:val="sr-Cyrl-BA"/>
              </w:rPr>
              <w:t>КИ ФАКУЛТЕТ</w:t>
            </w:r>
          </w:p>
          <w:p w:rsidR="00E82C7F" w:rsidRPr="00811E63" w:rsidRDefault="00E82C7F" w:rsidP="00020136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811E63">
              <w:rPr>
                <w:sz w:val="32"/>
                <w:szCs w:val="32"/>
                <w:lang w:val="sr-Cyrl-BA"/>
              </w:rPr>
              <w:t>Катедра за површинску експлоатацију и експлоатацију флуида</w:t>
            </w:r>
          </w:p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noProof/>
              </w:rPr>
              <w:pict>
                <v:shape id="_x0000_i1026" type="#_x0000_t75" alt="grb" style="width:63pt;height:47.25pt;visibility:visible">
                  <v:imagedata r:id="rId6" o:title=""/>
                </v:shape>
              </w:pict>
            </w:r>
          </w:p>
        </w:tc>
      </w:tr>
    </w:tbl>
    <w:p w:rsidR="00E82C7F" w:rsidRPr="00811E63" w:rsidRDefault="00E82C7F" w:rsidP="00C14C97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E82C7F" w:rsidRPr="00811E63" w:rsidTr="00020136">
        <w:tc>
          <w:tcPr>
            <w:tcW w:w="1152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ind w:left="57" w:right="57"/>
              <w:rPr>
                <w:b/>
                <w:lang w:val="sr-Cyrl-BA"/>
              </w:rPr>
            </w:pPr>
            <w:r w:rsidRPr="00811E63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</w:rPr>
            </w:pPr>
            <w:r w:rsidRPr="00811E63">
              <w:rPr>
                <w:b/>
                <w:lang w:val="sr-Cyrl-BA"/>
              </w:rPr>
              <w:t>Шифра</w:t>
            </w:r>
          </w:p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ind w:left="57" w:right="57"/>
              <w:rPr>
                <w:b/>
                <w:lang w:val="sr-Cyrl-BA"/>
              </w:rPr>
            </w:pPr>
            <w:r w:rsidRPr="00811E63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lang w:val="sr-Cyrl-BA"/>
              </w:rPr>
              <w:t>Број група за вјежбе</w:t>
            </w:r>
          </w:p>
        </w:tc>
      </w:tr>
      <w:tr w:rsidR="00E82C7F" w:rsidRPr="00811E63" w:rsidTr="00020136">
        <w:trPr>
          <w:trHeight w:val="309"/>
        </w:trPr>
        <w:tc>
          <w:tcPr>
            <w:tcW w:w="1152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2019/2020.</w:t>
            </w:r>
          </w:p>
        </w:tc>
        <w:tc>
          <w:tcPr>
            <w:tcW w:w="2160" w:type="dxa"/>
            <w:vAlign w:val="center"/>
          </w:tcPr>
          <w:p w:rsidR="00E82C7F" w:rsidRPr="00811E63" w:rsidRDefault="00E82C7F" w:rsidP="00020136">
            <w:pPr>
              <w:ind w:left="57" w:right="57"/>
              <w:rPr>
                <w:lang w:val="sr-Cyrl-CS"/>
              </w:rPr>
            </w:pPr>
            <w:r w:rsidRPr="00811E63">
              <w:rPr>
                <w:lang w:val="sl-SI"/>
              </w:rPr>
              <w:t>T</w:t>
            </w:r>
            <w:r w:rsidRPr="00811E63">
              <w:rPr>
                <w:lang w:val="sr-Cyrl-CS"/>
              </w:rPr>
              <w:t>ранспорт у рударству</w:t>
            </w:r>
          </w:p>
        </w:tc>
        <w:tc>
          <w:tcPr>
            <w:tcW w:w="14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bs-Latn-BA"/>
              </w:rPr>
            </w:pPr>
            <w:r w:rsidRPr="00811E63">
              <w:rPr>
                <w:b/>
                <w:lang w:val="sr-Cyrl-CS"/>
              </w:rPr>
              <w:t>Р1МПЕ</w:t>
            </w:r>
          </w:p>
        </w:tc>
        <w:tc>
          <w:tcPr>
            <w:tcW w:w="2589" w:type="dxa"/>
            <w:vAlign w:val="center"/>
          </w:tcPr>
          <w:p w:rsidR="00E82C7F" w:rsidRPr="00811E63" w:rsidRDefault="00E82C7F" w:rsidP="001B1DB5">
            <w:pPr>
              <w:ind w:right="57"/>
              <w:rPr>
                <w:lang w:val="sr-Cyrl-CS"/>
              </w:rPr>
            </w:pPr>
            <w:r w:rsidRPr="00811E63">
              <w:rPr>
                <w:lang w:val="bs-Latn-BA"/>
              </w:rPr>
              <w:t>Рудар</w:t>
            </w:r>
            <w:r w:rsidRPr="00811E63">
              <w:rPr>
                <w:lang w:val="sr-Cyrl-BA"/>
              </w:rPr>
              <w:t>с</w:t>
            </w:r>
            <w:r w:rsidRPr="00811E63">
              <w:rPr>
                <w:lang w:val="sr-Cyrl-CS"/>
              </w:rPr>
              <w:t>тво</w:t>
            </w:r>
          </w:p>
        </w:tc>
        <w:tc>
          <w:tcPr>
            <w:tcW w:w="1152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t>VII</w:t>
            </w:r>
          </w:p>
        </w:tc>
        <w:tc>
          <w:tcPr>
            <w:tcW w:w="1152" w:type="dxa"/>
            <w:vAlign w:val="center"/>
          </w:tcPr>
          <w:p w:rsidR="00E82C7F" w:rsidRPr="00811E63" w:rsidRDefault="00E82C7F" w:rsidP="00020136">
            <w:pPr>
              <w:jc w:val="center"/>
            </w:pPr>
          </w:p>
        </w:tc>
        <w:tc>
          <w:tcPr>
            <w:tcW w:w="1152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1</w:t>
            </w:r>
          </w:p>
        </w:tc>
      </w:tr>
    </w:tbl>
    <w:p w:rsidR="00E82C7F" w:rsidRPr="00811E63" w:rsidRDefault="00E82C7F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811E63"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20"/>
        <w:gridCol w:w="1285"/>
        <w:gridCol w:w="4050"/>
        <w:gridCol w:w="1000"/>
        <w:gridCol w:w="1340"/>
        <w:gridCol w:w="1350"/>
        <w:gridCol w:w="1260"/>
        <w:gridCol w:w="450"/>
        <w:gridCol w:w="2661"/>
      </w:tblGrid>
      <w:tr w:rsidR="00E82C7F" w:rsidRPr="00811E63" w:rsidTr="006F7DAC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sz w:val="22"/>
                <w:lang w:val="sr-Cyrl-BA"/>
              </w:rPr>
              <w:t>Седмица</w:t>
            </w:r>
          </w:p>
        </w:tc>
        <w:tc>
          <w:tcPr>
            <w:tcW w:w="1285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sz w:val="22"/>
                <w:lang w:val="sr-Cyrl-BA"/>
              </w:rPr>
              <w:t>Предавање</w:t>
            </w:r>
          </w:p>
        </w:tc>
        <w:tc>
          <w:tcPr>
            <w:tcW w:w="4050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ind w:left="57"/>
              <w:rPr>
                <w:b/>
                <w:lang w:val="sr-Cyrl-BA"/>
              </w:rPr>
            </w:pPr>
            <w:r w:rsidRPr="00811E63">
              <w:rPr>
                <w:b/>
                <w:sz w:val="22"/>
                <w:lang w:val="sr-Cyrl-BA"/>
              </w:rPr>
              <w:t>Тематска јединица</w:t>
            </w:r>
          </w:p>
        </w:tc>
        <w:tc>
          <w:tcPr>
            <w:tcW w:w="1000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ind w:left="57"/>
              <w:jc w:val="center"/>
              <w:rPr>
                <w:b/>
                <w:lang w:val="sr-Cyrl-BA"/>
              </w:rPr>
            </w:pPr>
            <w:r w:rsidRPr="00811E63">
              <w:rPr>
                <w:b/>
                <w:sz w:val="22"/>
                <w:lang w:val="sr-Cyrl-BA"/>
              </w:rPr>
              <w:t>Дан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sz w:val="22"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sz w:val="22"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ind w:left="57" w:right="57"/>
              <w:rPr>
                <w:b/>
                <w:lang w:val="sr-Cyrl-BA"/>
              </w:rPr>
            </w:pPr>
            <w:r w:rsidRPr="00811E63">
              <w:rPr>
                <w:b/>
                <w:sz w:val="22"/>
                <w:lang w:val="bs-Latn-BA"/>
              </w:rPr>
              <w:t xml:space="preserve">    </w:t>
            </w:r>
            <w:r w:rsidRPr="00811E63">
              <w:rPr>
                <w:b/>
                <w:sz w:val="22"/>
                <w:lang w:val="sr-Cyrl-BA"/>
              </w:rPr>
              <w:t>Мјесто одржавања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jc w:val="center"/>
              <w:rPr>
                <w:b/>
                <w:lang w:val="sr-Cyrl-BA"/>
              </w:rPr>
            </w:pPr>
            <w:r w:rsidRPr="00811E63">
              <w:rPr>
                <w:b/>
                <w:sz w:val="22"/>
                <w:lang w:val="sr-Cyrl-BA"/>
              </w:rPr>
              <w:t>Ч</w:t>
            </w:r>
          </w:p>
        </w:tc>
        <w:tc>
          <w:tcPr>
            <w:tcW w:w="2661" w:type="dxa"/>
            <w:shd w:val="clear" w:color="auto" w:fill="D9D9D9"/>
            <w:vAlign w:val="center"/>
          </w:tcPr>
          <w:p w:rsidR="00E82C7F" w:rsidRPr="00811E63" w:rsidRDefault="00E82C7F" w:rsidP="00020136">
            <w:pPr>
              <w:ind w:left="57" w:right="57"/>
              <w:rPr>
                <w:b/>
                <w:lang w:val="sr-Cyrl-BA"/>
              </w:rPr>
            </w:pPr>
            <w:r w:rsidRPr="00811E63">
              <w:rPr>
                <w:b/>
                <w:sz w:val="22"/>
                <w:lang w:val="bs-Latn-BA"/>
              </w:rPr>
              <w:t xml:space="preserve">           </w:t>
            </w:r>
            <w:r w:rsidRPr="00811E63">
              <w:rPr>
                <w:b/>
                <w:sz w:val="22"/>
                <w:lang w:val="sr-Cyrl-BA"/>
              </w:rPr>
              <w:t>Наставник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I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П1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811E63">
            <w:pPr>
              <w:jc w:val="both"/>
              <w:rPr>
                <w:lang w:val="ru-RU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Уводно предавање. Упознавање студената са циљевима и концепцијом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наставног програма из предмета Транспорт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у рударству. Приказ извођења наставе и преглед наставних јединица, система вредновања активности на сваком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од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видова наставног процеса.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Преглед препоручене литературе.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ind w:left="57"/>
              <w:jc w:val="center"/>
              <w:rPr>
                <w:lang w:val="sl-SI"/>
              </w:rPr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03.10.2019.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ind w:left="57" w:right="57"/>
              <w:jc w:val="center"/>
              <w:rPr>
                <w:lang w:val="ru-RU"/>
              </w:rPr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020136">
            <w:pPr>
              <w:ind w:left="57" w:right="57"/>
              <w:rPr>
                <w:lang w:val="sr-Cyrl-BA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II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П2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811E6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8"/>
                <w:szCs w:val="18"/>
                <w:lang w:val="ru-RU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Увод, општи појмови и класификација транспортних система. При томе ће бити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обрађивани основни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принципи транспорта минералних сировина и специфичности транспорта у подземној и површинској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експлоатацији минералних сировина, као и у погонима за припрему минералних сировина. Најважнија</w:t>
            </w:r>
          </w:p>
          <w:p w:rsidR="00E82C7F" w:rsidRPr="00811E63" w:rsidRDefault="00E82C7F" w:rsidP="00811E63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8"/>
                <w:szCs w:val="18"/>
                <w:lang w:val="ru-RU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проблематика која се изучава у овом курсу је: ОСНОВНИ ПРИНЦИПИ ТРАНСПОРТА У РУДАРСТВУ.</w:t>
            </w:r>
          </w:p>
          <w:p w:rsidR="00E82C7F" w:rsidRPr="00811E63" w:rsidRDefault="00E82C7F" w:rsidP="00811E63">
            <w:pPr>
              <w:jc w:val="both"/>
              <w:rPr>
                <w:szCs w:val="24"/>
                <w:lang w:val="sl-SI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Класификација транспортних средстава и система</w:t>
            </w:r>
            <w:r>
              <w:rPr>
                <w:rFonts w:eastAsia="TimesNewRoman"/>
                <w:sz w:val="18"/>
                <w:szCs w:val="18"/>
                <w:lang w:val="sl-SI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ind w:left="57"/>
              <w:jc w:val="center"/>
              <w:rPr>
                <w:lang w:val="sr-Cyrl-BA"/>
              </w:rPr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10.10.2019.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III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П3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8A36B0">
            <w:pPr>
              <w:rPr>
                <w:szCs w:val="24"/>
                <w:lang w:val="sl-SI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Својства материјала који се транспортује. Ток материјала у рударству. Дефиниција материјала, увод и општи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појмови о транспортерима са тракама са подјелама</w:t>
            </w:r>
            <w:r>
              <w:rPr>
                <w:rFonts w:eastAsia="TimesNewRoman"/>
                <w:sz w:val="18"/>
                <w:szCs w:val="18"/>
                <w:lang w:val="sl-SI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17.10.2019.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IV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П4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8A36B0">
            <w:pPr>
              <w:rPr>
                <w:szCs w:val="24"/>
                <w:lang w:val="sl-SI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Конструктивни дијелови транспортера. Транспортери са траком - Услови примене, класификација и типови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транспортера. Конструкциони делови транспортера</w:t>
            </w:r>
            <w:r>
              <w:rPr>
                <w:rFonts w:eastAsia="TimesNewRoman"/>
                <w:sz w:val="18"/>
                <w:szCs w:val="18"/>
                <w:lang w:val="sl-SI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24.10.2019.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V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П5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3D5B6A">
            <w:pPr>
              <w:rPr>
                <w:lang w:val="sl-SI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Прорачуни капацитета ( отпори кретању, терија погона)</w:t>
            </w:r>
            <w:r>
              <w:rPr>
                <w:rFonts w:eastAsia="TimesNewRoman"/>
                <w:sz w:val="18"/>
                <w:szCs w:val="18"/>
                <w:lang w:val="sl-SI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31.10.2019.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VI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П</w:t>
            </w:r>
            <w:r w:rsidRPr="00811E63">
              <w:t>6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8A36B0">
            <w:pPr>
              <w:rPr>
                <w:sz w:val="10"/>
                <w:szCs w:val="10"/>
                <w:lang w:val="sr-Cyrl-BA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Прорачуни и димензионисање транспортера са траком (снага мотора, затезна вучна сила, конструктивни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елементи).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07.11.2019.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020136">
            <w:pPr>
              <w:ind w:left="57" w:right="57"/>
              <w:rPr>
                <w:lang w:val="sr-Cyrl-BA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trHeight w:val="637"/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VII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П</w:t>
            </w:r>
            <w:r w:rsidRPr="00811E63">
              <w:t>7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8A36B0">
            <w:pPr>
              <w:autoSpaceDE w:val="0"/>
              <w:autoSpaceDN w:val="0"/>
              <w:adjustRightInd w:val="0"/>
              <w:rPr>
                <w:rFonts w:eastAsia="TimesNewRoman"/>
                <w:sz w:val="18"/>
                <w:szCs w:val="18"/>
                <w:lang w:val="ru-RU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Хидраулички транспорт – опрема. Хидраулички транспорт - Опште о хидрауличком транспорту.</w:t>
            </w:r>
          </w:p>
          <w:p w:rsidR="00E82C7F" w:rsidRPr="00811E63" w:rsidRDefault="00E82C7F" w:rsidP="008A36B0">
            <w:pPr>
              <w:rPr>
                <w:sz w:val="10"/>
                <w:szCs w:val="10"/>
                <w:lang w:val="sl-SI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Карактеристике хидромешавина. Пумпе и уређаји за хидротранспорт</w:t>
            </w:r>
            <w:r>
              <w:rPr>
                <w:rFonts w:eastAsia="TimesNewRoman"/>
                <w:sz w:val="18"/>
                <w:szCs w:val="18"/>
                <w:lang w:val="sl-SI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14.11.2019.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VIII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П</w:t>
            </w:r>
            <w:r w:rsidRPr="00811E63">
              <w:t>8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8A36B0">
            <w:pPr>
              <w:autoSpaceDE w:val="0"/>
              <w:autoSpaceDN w:val="0"/>
              <w:adjustRightInd w:val="0"/>
              <w:rPr>
                <w:rFonts w:eastAsia="TimesNewRoman"/>
                <w:sz w:val="18"/>
                <w:szCs w:val="18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 xml:space="preserve">Хидраулички транспорт – прорачуни. Прорачун система за хидраулички транспорт. </w:t>
            </w:r>
            <w:r w:rsidRPr="00811E63">
              <w:rPr>
                <w:rFonts w:eastAsia="TimesNewRoman"/>
                <w:sz w:val="18"/>
                <w:szCs w:val="18"/>
              </w:rPr>
              <w:t>Управљање системима</w:t>
            </w:r>
          </w:p>
          <w:p w:rsidR="00E82C7F" w:rsidRPr="00811E63" w:rsidRDefault="00E82C7F" w:rsidP="008A36B0">
            <w:pPr>
              <w:rPr>
                <w:sz w:val="10"/>
                <w:szCs w:val="10"/>
                <w:lang w:val="sr-Cyrl-BA"/>
              </w:rPr>
            </w:pPr>
            <w:r w:rsidRPr="00811E63">
              <w:rPr>
                <w:rFonts w:eastAsia="TimesNewRoman"/>
                <w:sz w:val="18"/>
                <w:szCs w:val="18"/>
              </w:rPr>
              <w:t>хидротранспорта.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21.11.2019.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IX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П</w:t>
            </w:r>
            <w:r w:rsidRPr="00811E63">
              <w:t>9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8A36B0">
            <w:pPr>
              <w:rPr>
                <w:sz w:val="10"/>
                <w:szCs w:val="10"/>
                <w:lang w:val="sl-SI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Камионски транспорт. Опште о камионском транспорту. Типови камиона и њихове техничко-експлоатационе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карактеристике. Путеви на површинским коповима</w:t>
            </w:r>
            <w:r>
              <w:rPr>
                <w:rFonts w:eastAsia="TimesNewRoman"/>
                <w:sz w:val="18"/>
                <w:szCs w:val="18"/>
                <w:lang w:val="sl-SI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28.11.2019.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X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П</w:t>
            </w:r>
            <w:r w:rsidRPr="00811E63">
              <w:t>10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811E63">
            <w:pPr>
              <w:rPr>
                <w:sz w:val="10"/>
                <w:szCs w:val="10"/>
                <w:lang w:val="sl-SI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Камионски транспорт. Димензионисање камионског транспорта. Услови вуче и кретања. Избор система багер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–камион. Прорачун капацитета система багер-камион</w:t>
            </w:r>
            <w:r>
              <w:rPr>
                <w:rFonts w:eastAsia="TimesNewRoman"/>
                <w:sz w:val="18"/>
                <w:szCs w:val="18"/>
                <w:lang w:val="sl-SI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05.12.2019.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XI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П11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811E63">
            <w:pPr>
              <w:rPr>
                <w:sz w:val="10"/>
                <w:szCs w:val="10"/>
                <w:lang w:val="sl-SI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 xml:space="preserve">Камионски транспорт. Управљање камионским транспортом на површинским коповима. </w:t>
            </w:r>
            <w:r w:rsidRPr="00811E63">
              <w:rPr>
                <w:rFonts w:eastAsia="TimesNewRoman"/>
                <w:sz w:val="18"/>
                <w:szCs w:val="18"/>
              </w:rPr>
              <w:t>Степен усклађености</w:t>
            </w:r>
            <w:r>
              <w:rPr>
                <w:rFonts w:eastAsia="TimesNewRoman"/>
                <w:sz w:val="18"/>
                <w:szCs w:val="18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система Б-К. Организација и трошкови транспорта</w:t>
            </w:r>
            <w:r>
              <w:rPr>
                <w:rFonts w:eastAsia="TimesNewRoman"/>
                <w:sz w:val="18"/>
                <w:szCs w:val="18"/>
                <w:lang w:val="sl-SI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12.12.2019.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XII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П12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3D5B6A">
            <w:pPr>
              <w:rPr>
                <w:sz w:val="10"/>
                <w:szCs w:val="10"/>
                <w:lang w:val="sl-SI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 xml:space="preserve">Жељезнички транспорт –услови </w:t>
            </w:r>
            <w:r>
              <w:rPr>
                <w:rFonts w:eastAsia="TimesNewRoman"/>
                <w:sz w:val="18"/>
                <w:szCs w:val="18"/>
                <w:lang w:val="sr-Cyrl-CS"/>
              </w:rPr>
              <w:t>п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римјене,транспортне шеме, пруге, вагони,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 </w:t>
            </w:r>
            <w:r w:rsidRPr="00811E63">
              <w:rPr>
                <w:rFonts w:eastAsia="TimesNewRoman"/>
                <w:sz w:val="18"/>
                <w:szCs w:val="18"/>
                <w:lang w:val="ru-RU"/>
              </w:rPr>
              <w:t>локомотиве</w:t>
            </w:r>
            <w:r>
              <w:rPr>
                <w:rFonts w:eastAsia="TimesNewRoman"/>
                <w:sz w:val="18"/>
                <w:szCs w:val="18"/>
                <w:lang w:val="sl-SI"/>
              </w:rPr>
              <w:t xml:space="preserve">. 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ru-RU"/>
              </w:rPr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ru-RU"/>
              </w:rPr>
            </w:pPr>
            <w:r w:rsidRPr="00811E63">
              <w:rPr>
                <w:lang w:val="sr-Cyrl-BA"/>
              </w:rPr>
              <w:t>19.12.2019.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ru-RU"/>
              </w:rPr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ru-RU"/>
              </w:rPr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XIII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П13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3D5B6A">
            <w:pPr>
              <w:rPr>
                <w:sz w:val="10"/>
                <w:szCs w:val="10"/>
                <w:lang w:val="sr-Cyrl-BA"/>
              </w:rPr>
            </w:pPr>
            <w:r w:rsidRPr="00811E63">
              <w:rPr>
                <w:rFonts w:eastAsia="TimesNewRoman"/>
                <w:sz w:val="18"/>
                <w:szCs w:val="18"/>
                <w:lang w:val="ru-RU"/>
              </w:rPr>
              <w:t>Жељезнички транспорт – теорија вуче, експлоатациони прорачун</w:t>
            </w:r>
            <w:r>
              <w:rPr>
                <w:rFonts w:eastAsia="TimesNewRoman"/>
                <w:sz w:val="18"/>
                <w:szCs w:val="18"/>
                <w:lang w:val="ru-RU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26.12.2019.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XIV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П14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3D5B6A">
            <w:pPr>
              <w:rPr>
                <w:sz w:val="10"/>
                <w:szCs w:val="10"/>
                <w:lang w:val="sr-Cyrl-CS"/>
              </w:rPr>
            </w:pPr>
            <w:r w:rsidRPr="00811E63">
              <w:rPr>
                <w:rFonts w:eastAsia="TimesNewRoman"/>
                <w:sz w:val="18"/>
                <w:szCs w:val="18"/>
              </w:rPr>
              <w:t>Комбиновани транспортни системи</w:t>
            </w:r>
            <w:r>
              <w:rPr>
                <w:rFonts w:eastAsia="TimesNew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04.01.2020.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  <w:tr w:rsidR="00E82C7F" w:rsidRPr="00811E63" w:rsidTr="006F7DAC">
        <w:trPr>
          <w:jc w:val="center"/>
        </w:trPr>
        <w:tc>
          <w:tcPr>
            <w:tcW w:w="112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Latn-BA"/>
              </w:rPr>
            </w:pPr>
            <w:r w:rsidRPr="00811E63">
              <w:rPr>
                <w:lang w:val="sr-Latn-BA"/>
              </w:rPr>
              <w:t>XV</w:t>
            </w:r>
          </w:p>
        </w:tc>
        <w:tc>
          <w:tcPr>
            <w:tcW w:w="1285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П15</w:t>
            </w:r>
          </w:p>
        </w:tc>
        <w:tc>
          <w:tcPr>
            <w:tcW w:w="4050" w:type="dxa"/>
            <w:vAlign w:val="center"/>
          </w:tcPr>
          <w:p w:rsidR="00E82C7F" w:rsidRPr="00811E63" w:rsidRDefault="00E82C7F" w:rsidP="00020136">
            <w:pPr>
              <w:ind w:left="57"/>
              <w:rPr>
                <w:lang w:val="sr-Cyrl-CS"/>
              </w:rPr>
            </w:pPr>
            <w:r w:rsidRPr="00811E63">
              <w:rPr>
                <w:rFonts w:eastAsia="TimesNewRoman"/>
                <w:sz w:val="18"/>
                <w:szCs w:val="18"/>
              </w:rPr>
              <w:t>Комбиновани транспортни системи</w:t>
            </w:r>
            <w:r>
              <w:rPr>
                <w:rFonts w:eastAsia="TimesNewRoman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100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l-SI"/>
              </w:rPr>
              <w:t>Четвртак</w:t>
            </w:r>
          </w:p>
        </w:tc>
        <w:tc>
          <w:tcPr>
            <w:tcW w:w="134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11.01.2020.</w:t>
            </w:r>
          </w:p>
        </w:tc>
        <w:tc>
          <w:tcPr>
            <w:tcW w:w="135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>1</w:t>
            </w:r>
            <w:r w:rsidRPr="00811E63">
              <w:rPr>
                <w:lang w:val="sl-SI"/>
              </w:rPr>
              <w:t>1:</w:t>
            </w:r>
            <w:r w:rsidRPr="00811E63">
              <w:rPr>
                <w:lang w:val="sr-Cyrl-BA"/>
              </w:rPr>
              <w:t>00 – 1</w:t>
            </w:r>
            <w:r w:rsidRPr="00811E63">
              <w:rPr>
                <w:lang w:val="sl-SI"/>
              </w:rPr>
              <w:t>4</w:t>
            </w:r>
            <w:r w:rsidRPr="00811E63">
              <w:rPr>
                <w:lang w:val="sr-Cyrl-BA"/>
              </w:rPr>
              <w:t>:00</w:t>
            </w:r>
          </w:p>
        </w:tc>
        <w:tc>
          <w:tcPr>
            <w:tcW w:w="1260" w:type="dxa"/>
            <w:vAlign w:val="center"/>
          </w:tcPr>
          <w:p w:rsidR="00E82C7F" w:rsidRPr="00811E63" w:rsidRDefault="00E82C7F" w:rsidP="00020136">
            <w:pPr>
              <w:jc w:val="center"/>
            </w:pPr>
            <w:r w:rsidRPr="00811E63">
              <w:rPr>
                <w:lang w:val="sr-Cyrl-BA"/>
              </w:rPr>
              <w:t xml:space="preserve">Сала </w:t>
            </w:r>
            <w:r w:rsidRPr="00811E63">
              <w:rPr>
                <w:lang w:val="sr-Latn-BA"/>
              </w:rPr>
              <w:t>IV</w:t>
            </w:r>
          </w:p>
        </w:tc>
        <w:tc>
          <w:tcPr>
            <w:tcW w:w="450" w:type="dxa"/>
            <w:vAlign w:val="center"/>
          </w:tcPr>
          <w:p w:rsidR="00E82C7F" w:rsidRPr="00811E63" w:rsidRDefault="00E82C7F" w:rsidP="00020136">
            <w:pPr>
              <w:jc w:val="center"/>
              <w:rPr>
                <w:lang w:val="sr-Cyrl-BA"/>
              </w:rPr>
            </w:pPr>
            <w:r w:rsidRPr="00811E63">
              <w:rPr>
                <w:lang w:val="sr-Cyrl-BA"/>
              </w:rPr>
              <w:t>3</w:t>
            </w:r>
          </w:p>
        </w:tc>
        <w:tc>
          <w:tcPr>
            <w:tcW w:w="2661" w:type="dxa"/>
            <w:vAlign w:val="center"/>
          </w:tcPr>
          <w:p w:rsidR="00E82C7F" w:rsidRPr="00811E63" w:rsidRDefault="00E82C7F" w:rsidP="008C7088">
            <w:pPr>
              <w:rPr>
                <w:lang w:val="ru-RU"/>
              </w:rPr>
            </w:pPr>
            <w:r w:rsidRPr="00811E63">
              <w:rPr>
                <w:lang w:val="sr-Cyrl-BA"/>
              </w:rPr>
              <w:t>мр Жарко Ковачевић, виши асистент</w:t>
            </w:r>
          </w:p>
        </w:tc>
      </w:tr>
    </w:tbl>
    <w:p w:rsidR="00E82C7F" w:rsidRPr="00811E63" w:rsidRDefault="00E82C7F" w:rsidP="00E172BD">
      <w:pPr>
        <w:spacing w:before="80"/>
        <w:rPr>
          <w:sz w:val="20"/>
          <w:szCs w:val="20"/>
          <w:lang w:val="sr-Cyrl-BA"/>
        </w:rPr>
      </w:pPr>
      <w:r w:rsidRPr="00811E63"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E82C7F" w:rsidRPr="00811E63" w:rsidRDefault="00E82C7F" w:rsidP="00C14C97">
      <w:pPr>
        <w:rPr>
          <w:lang w:val="sl-SI"/>
        </w:rPr>
      </w:pPr>
    </w:p>
    <w:p w:rsidR="00E82C7F" w:rsidRPr="00811E63" w:rsidRDefault="00E82C7F" w:rsidP="00C14C97">
      <w:pPr>
        <w:rPr>
          <w:lang w:val="sl-SI"/>
        </w:rPr>
      </w:pPr>
    </w:p>
    <w:p w:rsidR="00E82C7F" w:rsidRPr="00811E63" w:rsidRDefault="00E82C7F" w:rsidP="00C14C97">
      <w:pPr>
        <w:rPr>
          <w:lang w:val="sl-SI"/>
        </w:rPr>
      </w:pPr>
    </w:p>
    <w:p w:rsidR="00E82C7F" w:rsidRPr="00811E63" w:rsidRDefault="00E82C7F" w:rsidP="00C14C97">
      <w:pPr>
        <w:rPr>
          <w:lang w:val="sl-SI"/>
        </w:rPr>
      </w:pPr>
    </w:p>
    <w:p w:rsidR="00E82C7F" w:rsidRPr="00811E63" w:rsidRDefault="00E82C7F" w:rsidP="00C14C97">
      <w:pPr>
        <w:rPr>
          <w:lang w:val="sl-SI"/>
        </w:rPr>
      </w:pPr>
    </w:p>
    <w:p w:rsidR="00E82C7F" w:rsidRPr="00811E63" w:rsidRDefault="00E82C7F" w:rsidP="00C14C97">
      <w:pPr>
        <w:rPr>
          <w:lang w:val="sl-SI"/>
        </w:rPr>
      </w:pPr>
    </w:p>
    <w:p w:rsidR="00E82C7F" w:rsidRPr="00811E63" w:rsidRDefault="00E82C7F" w:rsidP="00C14C97">
      <w:pPr>
        <w:rPr>
          <w:lang w:val="sl-SI"/>
        </w:rPr>
      </w:pPr>
    </w:p>
    <w:p w:rsidR="00E82C7F" w:rsidRPr="00811E63" w:rsidRDefault="00E82C7F" w:rsidP="00C14C97">
      <w:pPr>
        <w:rPr>
          <w:lang w:val="sl-SI"/>
        </w:rPr>
      </w:pPr>
    </w:p>
    <w:p w:rsidR="00E82C7F" w:rsidRPr="00811E63" w:rsidRDefault="00E82C7F" w:rsidP="00C14C97">
      <w:pPr>
        <w:rPr>
          <w:lang w:val="sl-SI"/>
        </w:rPr>
      </w:pPr>
    </w:p>
    <w:p w:rsidR="00E82C7F" w:rsidRPr="00811E63" w:rsidRDefault="00E82C7F" w:rsidP="00C14C97">
      <w:pPr>
        <w:rPr>
          <w:lang w:val="sr-Cyrl-BA"/>
        </w:rPr>
      </w:pPr>
    </w:p>
    <w:p w:rsidR="00E82C7F" w:rsidRPr="00811E63" w:rsidRDefault="00E82C7F" w:rsidP="00314A36">
      <w:pPr>
        <w:spacing w:before="80"/>
        <w:rPr>
          <w:sz w:val="20"/>
          <w:szCs w:val="20"/>
          <w:lang w:val="sr-Cyrl-BA"/>
        </w:rPr>
      </w:pPr>
      <w:r w:rsidRPr="00811E63"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:rsidR="00E82C7F" w:rsidRPr="00811E63" w:rsidRDefault="00E82C7F" w:rsidP="00FE56A8">
      <w:pPr>
        <w:rPr>
          <w:lang w:val="sr-Cyrl-BA"/>
        </w:rPr>
      </w:pPr>
    </w:p>
    <w:p w:rsidR="00E82C7F" w:rsidRPr="00811E63" w:rsidRDefault="00E82C7F" w:rsidP="00C63BF4">
      <w:pPr>
        <w:spacing w:before="240"/>
        <w:ind w:left="10800" w:firstLine="720"/>
        <w:jc w:val="right"/>
        <w:rPr>
          <w:b/>
          <w:lang w:val="sr-Cyrl-BA"/>
        </w:rPr>
      </w:pPr>
      <w:r w:rsidRPr="00811E63">
        <w:rPr>
          <w:b/>
          <w:lang w:val="bs-Latn-BA"/>
        </w:rPr>
        <w:t xml:space="preserve"> </w:t>
      </w:r>
      <w:r w:rsidRPr="00811E63">
        <w:rPr>
          <w:b/>
          <w:lang w:val="sr-Cyrl-BA"/>
        </w:rPr>
        <w:t>ШЕФ КАТЕДРЕ:</w:t>
      </w:r>
      <w:r w:rsidRPr="00811E63">
        <w:rPr>
          <w:b/>
          <w:lang w:val="bs-Latn-BA"/>
        </w:rPr>
        <w:t xml:space="preserve">                        </w:t>
      </w:r>
      <w:r w:rsidRPr="00811E63">
        <w:rPr>
          <w:b/>
          <w:lang w:val="sr-Cyrl-BA"/>
        </w:rPr>
        <w:t xml:space="preserve">Проф. </w:t>
      </w:r>
      <w:r w:rsidRPr="00811E63">
        <w:rPr>
          <w:lang w:val="sr-Cyrl-BA"/>
        </w:rPr>
        <w:t>др Лазар Стојановић</w:t>
      </w:r>
    </w:p>
    <w:p w:rsidR="00E82C7F" w:rsidRPr="00811E63" w:rsidRDefault="00E82C7F" w:rsidP="00522F27">
      <w:pPr>
        <w:spacing w:before="120"/>
        <w:rPr>
          <w:lang w:val="sr-Cyrl-BA"/>
        </w:rPr>
      </w:pPr>
    </w:p>
    <w:sectPr w:rsidR="00E82C7F" w:rsidRPr="00811E63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620"/>
    <w:rsid w:val="00000F10"/>
    <w:rsid w:val="00020136"/>
    <w:rsid w:val="0003148F"/>
    <w:rsid w:val="00032509"/>
    <w:rsid w:val="00033451"/>
    <w:rsid w:val="00035E26"/>
    <w:rsid w:val="00045296"/>
    <w:rsid w:val="000603B8"/>
    <w:rsid w:val="00066680"/>
    <w:rsid w:val="0007311F"/>
    <w:rsid w:val="00081819"/>
    <w:rsid w:val="000828B7"/>
    <w:rsid w:val="000A4B8D"/>
    <w:rsid w:val="000B37F0"/>
    <w:rsid w:val="000B6166"/>
    <w:rsid w:val="000C1E49"/>
    <w:rsid w:val="000C283C"/>
    <w:rsid w:val="000E2736"/>
    <w:rsid w:val="000E35B2"/>
    <w:rsid w:val="0013259B"/>
    <w:rsid w:val="00146A9B"/>
    <w:rsid w:val="00176337"/>
    <w:rsid w:val="001818FE"/>
    <w:rsid w:val="001A7910"/>
    <w:rsid w:val="001B1DB5"/>
    <w:rsid w:val="001D797C"/>
    <w:rsid w:val="001E2CDA"/>
    <w:rsid w:val="001E4E0B"/>
    <w:rsid w:val="001E5339"/>
    <w:rsid w:val="001F54CD"/>
    <w:rsid w:val="00222C39"/>
    <w:rsid w:val="00263E61"/>
    <w:rsid w:val="00274F5F"/>
    <w:rsid w:val="00290BF5"/>
    <w:rsid w:val="002A255C"/>
    <w:rsid w:val="002A7CDA"/>
    <w:rsid w:val="002C7CFA"/>
    <w:rsid w:val="00314A36"/>
    <w:rsid w:val="0033556D"/>
    <w:rsid w:val="00352459"/>
    <w:rsid w:val="003568B4"/>
    <w:rsid w:val="00362FE2"/>
    <w:rsid w:val="00385D97"/>
    <w:rsid w:val="0039351A"/>
    <w:rsid w:val="003C604F"/>
    <w:rsid w:val="003D3CF9"/>
    <w:rsid w:val="003D5B6A"/>
    <w:rsid w:val="003D5E20"/>
    <w:rsid w:val="003F5AF5"/>
    <w:rsid w:val="0040123F"/>
    <w:rsid w:val="00401EA8"/>
    <w:rsid w:val="00406660"/>
    <w:rsid w:val="00434EA5"/>
    <w:rsid w:val="00435620"/>
    <w:rsid w:val="00437DA8"/>
    <w:rsid w:val="004546E7"/>
    <w:rsid w:val="0047553F"/>
    <w:rsid w:val="004809E8"/>
    <w:rsid w:val="004D33FD"/>
    <w:rsid w:val="004D6EB8"/>
    <w:rsid w:val="004E293E"/>
    <w:rsid w:val="00522F27"/>
    <w:rsid w:val="005373B7"/>
    <w:rsid w:val="005611BA"/>
    <w:rsid w:val="00575844"/>
    <w:rsid w:val="005E0F98"/>
    <w:rsid w:val="00602331"/>
    <w:rsid w:val="006224F6"/>
    <w:rsid w:val="00625F82"/>
    <w:rsid w:val="006532AD"/>
    <w:rsid w:val="0067447B"/>
    <w:rsid w:val="00685B50"/>
    <w:rsid w:val="006966C4"/>
    <w:rsid w:val="006B3AE7"/>
    <w:rsid w:val="006C4DDE"/>
    <w:rsid w:val="006D4E01"/>
    <w:rsid w:val="006F7DAC"/>
    <w:rsid w:val="00703E30"/>
    <w:rsid w:val="00726DA6"/>
    <w:rsid w:val="007B721E"/>
    <w:rsid w:val="007C6B00"/>
    <w:rsid w:val="007E33CC"/>
    <w:rsid w:val="007F421A"/>
    <w:rsid w:val="00803419"/>
    <w:rsid w:val="00811E63"/>
    <w:rsid w:val="0082023E"/>
    <w:rsid w:val="008469F0"/>
    <w:rsid w:val="008717F9"/>
    <w:rsid w:val="008A36B0"/>
    <w:rsid w:val="008B1B16"/>
    <w:rsid w:val="008C7088"/>
    <w:rsid w:val="00910B8D"/>
    <w:rsid w:val="009151EF"/>
    <w:rsid w:val="0093123D"/>
    <w:rsid w:val="00940502"/>
    <w:rsid w:val="009427CB"/>
    <w:rsid w:val="00955627"/>
    <w:rsid w:val="00966802"/>
    <w:rsid w:val="0097679F"/>
    <w:rsid w:val="00984E9A"/>
    <w:rsid w:val="009A577C"/>
    <w:rsid w:val="009C26A4"/>
    <w:rsid w:val="009F0721"/>
    <w:rsid w:val="009F0DC8"/>
    <w:rsid w:val="00A1523F"/>
    <w:rsid w:val="00A222DE"/>
    <w:rsid w:val="00A36DA5"/>
    <w:rsid w:val="00A41A78"/>
    <w:rsid w:val="00A517B8"/>
    <w:rsid w:val="00A56021"/>
    <w:rsid w:val="00A63D1D"/>
    <w:rsid w:val="00A84A41"/>
    <w:rsid w:val="00AC7FE5"/>
    <w:rsid w:val="00AD589E"/>
    <w:rsid w:val="00AE47FD"/>
    <w:rsid w:val="00B53AE0"/>
    <w:rsid w:val="00B62602"/>
    <w:rsid w:val="00B96762"/>
    <w:rsid w:val="00BE6390"/>
    <w:rsid w:val="00BF283C"/>
    <w:rsid w:val="00C062EC"/>
    <w:rsid w:val="00C11987"/>
    <w:rsid w:val="00C14C3A"/>
    <w:rsid w:val="00C14C97"/>
    <w:rsid w:val="00C41E6E"/>
    <w:rsid w:val="00C446E5"/>
    <w:rsid w:val="00C46F8C"/>
    <w:rsid w:val="00C63BF4"/>
    <w:rsid w:val="00C66660"/>
    <w:rsid w:val="00C95D04"/>
    <w:rsid w:val="00CD526B"/>
    <w:rsid w:val="00CE32EA"/>
    <w:rsid w:val="00CE523E"/>
    <w:rsid w:val="00CF547A"/>
    <w:rsid w:val="00CF7D42"/>
    <w:rsid w:val="00D353C0"/>
    <w:rsid w:val="00D36852"/>
    <w:rsid w:val="00D4268B"/>
    <w:rsid w:val="00D760C7"/>
    <w:rsid w:val="00D858B1"/>
    <w:rsid w:val="00DB1817"/>
    <w:rsid w:val="00DE0ACB"/>
    <w:rsid w:val="00E06154"/>
    <w:rsid w:val="00E11D47"/>
    <w:rsid w:val="00E1409A"/>
    <w:rsid w:val="00E172BD"/>
    <w:rsid w:val="00E17D61"/>
    <w:rsid w:val="00E20131"/>
    <w:rsid w:val="00E25A41"/>
    <w:rsid w:val="00E669AC"/>
    <w:rsid w:val="00E73CD5"/>
    <w:rsid w:val="00E82C7F"/>
    <w:rsid w:val="00E8339A"/>
    <w:rsid w:val="00EA1E97"/>
    <w:rsid w:val="00EA31C2"/>
    <w:rsid w:val="00EB0E13"/>
    <w:rsid w:val="00EC04F7"/>
    <w:rsid w:val="00F0614D"/>
    <w:rsid w:val="00F12C1F"/>
    <w:rsid w:val="00F25852"/>
    <w:rsid w:val="00F320A7"/>
    <w:rsid w:val="00F4384F"/>
    <w:rsid w:val="00F47ACA"/>
    <w:rsid w:val="00F57E0C"/>
    <w:rsid w:val="00F6278E"/>
    <w:rsid w:val="00F64DAB"/>
    <w:rsid w:val="00F85F42"/>
    <w:rsid w:val="00F979ED"/>
    <w:rsid w:val="00FB4F8E"/>
    <w:rsid w:val="00FE3FCC"/>
    <w:rsid w:val="00FE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B7"/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54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A4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4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268</TotalTime>
  <Pages>3</Pages>
  <Words>615</Words>
  <Characters>3507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27</cp:revision>
  <cp:lastPrinted>2018-11-27T12:10:00Z</cp:lastPrinted>
  <dcterms:created xsi:type="dcterms:W3CDTF">2018-09-12T18:42:00Z</dcterms:created>
  <dcterms:modified xsi:type="dcterms:W3CDTF">2019-10-08T10:37:00Z</dcterms:modified>
</cp:coreProperties>
</file>