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753" w:rsidRDefault="00783753" w:rsidP="00783753">
      <w:pPr>
        <w:pStyle w:val="NormalWeb"/>
      </w:pPr>
      <w:bookmarkStart w:id="0" w:name="_GoBack"/>
      <w:bookmarkEnd w:id="0"/>
      <w:proofErr w:type="spellStart"/>
      <w:r>
        <w:rPr>
          <w:rStyle w:val="Strong"/>
        </w:rPr>
        <w:t>Други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уписни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рок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студената</w:t>
      </w:r>
      <w:proofErr w:type="spellEnd"/>
      <w:r>
        <w:rPr>
          <w:rStyle w:val="Strong"/>
        </w:rPr>
        <w:t xml:space="preserve"> у </w:t>
      </w:r>
      <w:proofErr w:type="spellStart"/>
      <w:r>
        <w:rPr>
          <w:rStyle w:val="Strong"/>
        </w:rPr>
        <w:t>прву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годину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првог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циклуса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студија</w:t>
      </w:r>
      <w:proofErr w:type="spellEnd"/>
      <w:r>
        <w:rPr>
          <w:rStyle w:val="Strong"/>
        </w:rPr>
        <w:t xml:space="preserve"> у </w:t>
      </w:r>
      <w:proofErr w:type="spellStart"/>
      <w:r>
        <w:rPr>
          <w:rStyle w:val="Strong"/>
        </w:rPr>
        <w:t>академској</w:t>
      </w:r>
      <w:proofErr w:type="spellEnd"/>
      <w:r>
        <w:rPr>
          <w:rStyle w:val="Strong"/>
        </w:rPr>
        <w:t xml:space="preserve"> 2025/2026. </w:t>
      </w:r>
      <w:proofErr w:type="spellStart"/>
      <w:r>
        <w:rPr>
          <w:rStyle w:val="Strong"/>
        </w:rPr>
        <w:t>години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Рударском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факултету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Универзитета</w:t>
      </w:r>
      <w:proofErr w:type="spellEnd"/>
      <w:r>
        <w:rPr>
          <w:rStyle w:val="Strong"/>
        </w:rPr>
        <w:t xml:space="preserve"> у </w:t>
      </w:r>
      <w:proofErr w:type="spellStart"/>
      <w:r>
        <w:rPr>
          <w:rStyle w:val="Strong"/>
        </w:rPr>
        <w:t>Бањој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Луци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биће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организован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према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сљедећим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терминима</w:t>
      </w:r>
      <w:proofErr w:type="spellEnd"/>
      <w:r>
        <w:rPr>
          <w:rStyle w:val="Strong"/>
        </w:rPr>
        <w:t>:</w:t>
      </w:r>
    </w:p>
    <w:p w:rsidR="00783753" w:rsidRDefault="00783753" w:rsidP="00783753">
      <w:pPr>
        <w:pStyle w:val="NormalWeb"/>
        <w:numPr>
          <w:ilvl w:val="0"/>
          <w:numId w:val="1"/>
        </w:numPr>
      </w:pPr>
      <w:proofErr w:type="spellStart"/>
      <w:r>
        <w:rPr>
          <w:rStyle w:val="Strong"/>
        </w:rPr>
        <w:t>Објављивање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конкурса</w:t>
      </w:r>
      <w:proofErr w:type="spellEnd"/>
      <w:r>
        <w:rPr>
          <w:rStyle w:val="Strong"/>
        </w:rPr>
        <w:t>:</w:t>
      </w:r>
      <w:r>
        <w:t xml:space="preserve"> 13. 8. 2025. </w:t>
      </w:r>
      <w:proofErr w:type="spellStart"/>
      <w:r>
        <w:t>године</w:t>
      </w:r>
      <w:proofErr w:type="spellEnd"/>
    </w:p>
    <w:p w:rsidR="00783753" w:rsidRDefault="00783753" w:rsidP="00783753">
      <w:pPr>
        <w:pStyle w:val="NormalWeb"/>
        <w:numPr>
          <w:ilvl w:val="0"/>
          <w:numId w:val="1"/>
        </w:numPr>
      </w:pPr>
      <w:proofErr w:type="spellStart"/>
      <w:r>
        <w:rPr>
          <w:rStyle w:val="Strong"/>
        </w:rPr>
        <w:t>Пријављивање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кандидата</w:t>
      </w:r>
      <w:proofErr w:type="spellEnd"/>
      <w:r>
        <w:t xml:space="preserve"> </w:t>
      </w:r>
      <w:proofErr w:type="spellStart"/>
      <w:r>
        <w:t>почиње</w:t>
      </w:r>
      <w:proofErr w:type="spellEnd"/>
      <w:r>
        <w:t xml:space="preserve"> 25. 8. 2025. </w:t>
      </w:r>
      <w:proofErr w:type="spellStart"/>
      <w:r>
        <w:t>године</w:t>
      </w:r>
      <w:proofErr w:type="spellEnd"/>
      <w:r>
        <w:t xml:space="preserve">, а </w:t>
      </w:r>
      <w:proofErr w:type="spellStart"/>
      <w:r>
        <w:t>завршава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29. 8. 2025. </w:t>
      </w:r>
      <w:proofErr w:type="spellStart"/>
      <w:r>
        <w:t>године</w:t>
      </w:r>
      <w:proofErr w:type="spellEnd"/>
      <w:r>
        <w:t xml:space="preserve">. </w:t>
      </w:r>
      <w:proofErr w:type="spellStart"/>
      <w:r>
        <w:t>Пријава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и </w:t>
      </w:r>
      <w:proofErr w:type="spellStart"/>
      <w:r>
        <w:t>електронски</w:t>
      </w:r>
      <w:proofErr w:type="spellEnd"/>
      <w:r>
        <w:t xml:space="preserve">,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веб-апликације</w:t>
      </w:r>
      <w:proofErr w:type="spellEnd"/>
      <w:r>
        <w:t xml:space="preserve"> </w:t>
      </w:r>
      <w:hyperlink r:id="rId6" w:history="1">
        <w:r w:rsidR="00954164" w:rsidRPr="004B07BE">
          <w:rPr>
            <w:rStyle w:val="Hyperlink"/>
          </w:rPr>
          <w:t>https://www.upis.unibl.org/</w:t>
        </w:r>
      </w:hyperlink>
      <w:r w:rsidR="00954164">
        <w:t xml:space="preserve"> </w:t>
      </w:r>
      <w:r>
        <w:t xml:space="preserve">. </w:t>
      </w:r>
      <w:proofErr w:type="spellStart"/>
      <w:r>
        <w:t>Кандидати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конкуришу</w:t>
      </w:r>
      <w:proofErr w:type="spellEnd"/>
      <w:r>
        <w:t xml:space="preserve"> </w:t>
      </w:r>
      <w:proofErr w:type="spellStart"/>
      <w:r>
        <w:t>електронским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у </w:t>
      </w:r>
      <w:proofErr w:type="spellStart"/>
      <w:r>
        <w:t>обавези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оригинале</w:t>
      </w:r>
      <w:proofErr w:type="spellEnd"/>
      <w:r>
        <w:t xml:space="preserve"> </w:t>
      </w:r>
      <w:proofErr w:type="spellStart"/>
      <w:r>
        <w:t>докумената</w:t>
      </w:r>
      <w:proofErr w:type="spellEnd"/>
      <w:r>
        <w:t xml:space="preserve"> </w:t>
      </w:r>
      <w:proofErr w:type="spellStart"/>
      <w:r>
        <w:t>предају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уписа</w:t>
      </w:r>
      <w:proofErr w:type="spellEnd"/>
      <w:r>
        <w:t>.</w:t>
      </w:r>
    </w:p>
    <w:p w:rsidR="00783753" w:rsidRDefault="00783753" w:rsidP="00783753">
      <w:pPr>
        <w:pStyle w:val="NormalWeb"/>
        <w:numPr>
          <w:ilvl w:val="0"/>
          <w:numId w:val="1"/>
        </w:numPr>
      </w:pPr>
      <w:proofErr w:type="spellStart"/>
      <w:r>
        <w:rPr>
          <w:rStyle w:val="Strong"/>
        </w:rPr>
        <w:t>Полагање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пријемног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испита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1. 9. 2025.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почетком</w:t>
      </w:r>
      <w:proofErr w:type="spellEnd"/>
      <w:r>
        <w:t xml:space="preserve"> у 9.00 </w:t>
      </w:r>
      <w:proofErr w:type="spellStart"/>
      <w:r>
        <w:t>часова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студијским</w:t>
      </w:r>
      <w:proofErr w:type="spellEnd"/>
      <w:r>
        <w:t xml:space="preserve"> </w:t>
      </w:r>
      <w:proofErr w:type="spellStart"/>
      <w:r>
        <w:t>програмима</w:t>
      </w:r>
      <w:proofErr w:type="spellEnd"/>
      <w:r>
        <w:t xml:space="preserve"> </w:t>
      </w:r>
      <w:proofErr w:type="spellStart"/>
      <w:r>
        <w:rPr>
          <w:rStyle w:val="Emphasis"/>
        </w:rPr>
        <w:t>Рударство</w:t>
      </w:r>
      <w:proofErr w:type="spellEnd"/>
      <w:r>
        <w:t xml:space="preserve"> и </w:t>
      </w:r>
      <w:proofErr w:type="spellStart"/>
      <w:r>
        <w:rPr>
          <w:rStyle w:val="Emphasis"/>
        </w:rPr>
        <w:t>Геолошко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инжењерство</w:t>
      </w:r>
      <w:proofErr w:type="spellEnd"/>
      <w:r>
        <w:t xml:space="preserve"> </w:t>
      </w:r>
      <w:proofErr w:type="spellStart"/>
      <w:r>
        <w:t>пријемни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</w:t>
      </w:r>
      <w:proofErr w:type="spellStart"/>
      <w:r>
        <w:t>полаже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Математике</w:t>
      </w:r>
      <w:proofErr w:type="spellEnd"/>
      <w:r>
        <w:t xml:space="preserve">, 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студијском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rPr>
          <w:rStyle w:val="Emphasis"/>
        </w:rPr>
        <w:t>Инжењерство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заштите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животне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средине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Математике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одабраних</w:t>
      </w:r>
      <w:proofErr w:type="spellEnd"/>
      <w:r>
        <w:t xml:space="preserve"> </w:t>
      </w:r>
      <w:proofErr w:type="spellStart"/>
      <w:r>
        <w:t>поглавља</w:t>
      </w:r>
      <w:proofErr w:type="spellEnd"/>
      <w:r>
        <w:t xml:space="preserve"> </w:t>
      </w:r>
      <w:proofErr w:type="spellStart"/>
      <w:r>
        <w:t>Географије</w:t>
      </w:r>
      <w:proofErr w:type="spellEnd"/>
      <w:r>
        <w:t>.</w:t>
      </w:r>
    </w:p>
    <w:p w:rsidR="00783753" w:rsidRDefault="00783753" w:rsidP="00783753">
      <w:pPr>
        <w:pStyle w:val="NormalWeb"/>
        <w:numPr>
          <w:ilvl w:val="0"/>
          <w:numId w:val="1"/>
        </w:numPr>
      </w:pPr>
      <w:proofErr w:type="spellStart"/>
      <w:r>
        <w:rPr>
          <w:rStyle w:val="Strong"/>
        </w:rPr>
        <w:t>Објављивање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резултата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конкурса</w:t>
      </w:r>
      <w:proofErr w:type="spellEnd"/>
      <w:r>
        <w:rPr>
          <w:rStyle w:val="Strong"/>
        </w:rPr>
        <w:t>:</w:t>
      </w:r>
      <w:r>
        <w:t xml:space="preserve"> </w:t>
      </w:r>
      <w:proofErr w:type="spellStart"/>
      <w:r>
        <w:t>до</w:t>
      </w:r>
      <w:proofErr w:type="spellEnd"/>
      <w:r>
        <w:t xml:space="preserve"> 3. 9. 2025.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до</w:t>
      </w:r>
      <w:proofErr w:type="spellEnd"/>
      <w:r>
        <w:t xml:space="preserve"> 14.00 </w:t>
      </w:r>
      <w:proofErr w:type="spellStart"/>
      <w:r>
        <w:t>часова</w:t>
      </w:r>
      <w:proofErr w:type="spellEnd"/>
    </w:p>
    <w:p w:rsidR="00783753" w:rsidRDefault="00783753" w:rsidP="00783753">
      <w:pPr>
        <w:pStyle w:val="NormalWeb"/>
        <w:numPr>
          <w:ilvl w:val="0"/>
          <w:numId w:val="1"/>
        </w:numPr>
      </w:pPr>
      <w:proofErr w:type="spellStart"/>
      <w:r>
        <w:rPr>
          <w:rStyle w:val="Strong"/>
        </w:rPr>
        <w:t>Упис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примљених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кандидата</w:t>
      </w:r>
      <w:proofErr w:type="spellEnd"/>
      <w:r>
        <w:t xml:space="preserve"> </w:t>
      </w:r>
      <w:proofErr w:type="spellStart"/>
      <w:r>
        <w:t>почиње</w:t>
      </w:r>
      <w:proofErr w:type="spellEnd"/>
      <w:r>
        <w:t xml:space="preserve"> 8. 9. 2025. </w:t>
      </w:r>
      <w:proofErr w:type="spellStart"/>
      <w:r>
        <w:t>године</w:t>
      </w:r>
      <w:proofErr w:type="spellEnd"/>
      <w:r>
        <w:t xml:space="preserve">, а </w:t>
      </w:r>
      <w:proofErr w:type="spellStart"/>
      <w:r>
        <w:t>завршава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12. 9. 2025. </w:t>
      </w:r>
      <w:proofErr w:type="spellStart"/>
      <w:r>
        <w:t>године</w:t>
      </w:r>
      <w:proofErr w:type="spellEnd"/>
      <w:r>
        <w:t>.</w:t>
      </w:r>
    </w:p>
    <w:p w:rsidR="00783753" w:rsidRDefault="00783753" w:rsidP="00783753">
      <w:pPr>
        <w:pStyle w:val="NormalWeb"/>
      </w:pPr>
      <w:proofErr w:type="spellStart"/>
      <w:r>
        <w:rPr>
          <w:rStyle w:val="Strong"/>
        </w:rPr>
        <w:t>Кандидати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су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обавезни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да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полагање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пријемног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испита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понесу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лични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документ</w:t>
      </w:r>
      <w:proofErr w:type="spellEnd"/>
      <w:r>
        <w:rPr>
          <w:rStyle w:val="Strong"/>
        </w:rPr>
        <w:t xml:space="preserve"> (</w:t>
      </w:r>
      <w:proofErr w:type="spellStart"/>
      <w:r>
        <w:rPr>
          <w:rStyle w:val="Strong"/>
        </w:rPr>
        <w:t>личну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карту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или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пасош</w:t>
      </w:r>
      <w:proofErr w:type="spellEnd"/>
      <w:r>
        <w:rPr>
          <w:rStyle w:val="Strong"/>
        </w:rPr>
        <w:t>).</w:t>
      </w:r>
    </w:p>
    <w:p w:rsidR="00783753" w:rsidRDefault="00783753" w:rsidP="00783753">
      <w:pPr>
        <w:pStyle w:val="NormalWeb"/>
      </w:pPr>
      <w:proofErr w:type="spellStart"/>
      <w:r>
        <w:t>Приликом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први</w:t>
      </w:r>
      <w:proofErr w:type="spellEnd"/>
      <w:r>
        <w:t xml:space="preserve"> </w:t>
      </w:r>
      <w:proofErr w:type="spellStart"/>
      <w:r>
        <w:t>циклус</w:t>
      </w:r>
      <w:proofErr w:type="spellEnd"/>
      <w:r>
        <w:t xml:space="preserve"> </w:t>
      </w:r>
      <w:proofErr w:type="spellStart"/>
      <w:r>
        <w:t>студија</w:t>
      </w:r>
      <w:proofErr w:type="spellEnd"/>
      <w:r>
        <w:t xml:space="preserve">,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прилаже</w:t>
      </w:r>
      <w:proofErr w:type="spellEnd"/>
      <w:r>
        <w:t xml:space="preserve"> </w:t>
      </w:r>
      <w:proofErr w:type="spellStart"/>
      <w:r>
        <w:t>сљедећа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>:</w:t>
      </w:r>
    </w:p>
    <w:p w:rsidR="00783753" w:rsidRDefault="00783753" w:rsidP="00783753">
      <w:pPr>
        <w:pStyle w:val="NormalWeb"/>
        <w:numPr>
          <w:ilvl w:val="0"/>
          <w:numId w:val="2"/>
        </w:numPr>
      </w:pPr>
      <w:proofErr w:type="spellStart"/>
      <w:r>
        <w:t>Извод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матичне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 xml:space="preserve"> </w:t>
      </w:r>
      <w:proofErr w:type="spellStart"/>
      <w:r>
        <w:t>рођених</w:t>
      </w:r>
      <w:proofErr w:type="spellEnd"/>
    </w:p>
    <w:p w:rsidR="00783753" w:rsidRDefault="00783753" w:rsidP="00783753">
      <w:pPr>
        <w:pStyle w:val="NormalWeb"/>
        <w:numPr>
          <w:ilvl w:val="0"/>
          <w:numId w:val="2"/>
        </w:numPr>
      </w:pPr>
      <w:proofErr w:type="spellStart"/>
      <w:r>
        <w:t>Увјерење</w:t>
      </w:r>
      <w:proofErr w:type="spellEnd"/>
      <w:r>
        <w:t xml:space="preserve"> о </w:t>
      </w:r>
      <w:proofErr w:type="spellStart"/>
      <w:r>
        <w:t>држављанству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старије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шест</w:t>
      </w:r>
      <w:proofErr w:type="spellEnd"/>
      <w:r>
        <w:t xml:space="preserve"> (6) </w:t>
      </w:r>
      <w:proofErr w:type="spellStart"/>
      <w:r>
        <w:t>мјесеци</w:t>
      </w:r>
      <w:proofErr w:type="spellEnd"/>
    </w:p>
    <w:p w:rsidR="00783753" w:rsidRDefault="00783753" w:rsidP="00783753">
      <w:pPr>
        <w:pStyle w:val="NormalWeb"/>
        <w:numPr>
          <w:ilvl w:val="0"/>
          <w:numId w:val="2"/>
        </w:numPr>
      </w:pPr>
      <w:proofErr w:type="spellStart"/>
      <w:r>
        <w:t>Оригинална</w:t>
      </w:r>
      <w:proofErr w:type="spellEnd"/>
      <w:r>
        <w:t xml:space="preserve"> </w:t>
      </w:r>
      <w:proofErr w:type="spellStart"/>
      <w:r>
        <w:t>свједочанства</w:t>
      </w:r>
      <w:proofErr w:type="spellEnd"/>
      <w:r>
        <w:t xml:space="preserve"> о </w:t>
      </w:r>
      <w:proofErr w:type="spellStart"/>
      <w:r>
        <w:t>завршеним</w:t>
      </w:r>
      <w:proofErr w:type="spellEnd"/>
      <w:r>
        <w:t xml:space="preserve"> </w:t>
      </w:r>
      <w:proofErr w:type="spellStart"/>
      <w:r>
        <w:t>разредима</w:t>
      </w:r>
      <w:proofErr w:type="spellEnd"/>
      <w:r>
        <w:t xml:space="preserve"> </w:t>
      </w:r>
      <w:proofErr w:type="spellStart"/>
      <w:r>
        <w:t>средњег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оригиналну</w:t>
      </w:r>
      <w:proofErr w:type="spellEnd"/>
      <w:r>
        <w:t xml:space="preserve"> </w:t>
      </w:r>
      <w:proofErr w:type="spellStart"/>
      <w:r>
        <w:t>диплому</w:t>
      </w:r>
      <w:proofErr w:type="spellEnd"/>
      <w:r>
        <w:t xml:space="preserve"> о </w:t>
      </w:r>
      <w:proofErr w:type="spellStart"/>
      <w:r>
        <w:t>положеном</w:t>
      </w:r>
      <w:proofErr w:type="spellEnd"/>
      <w:r>
        <w:t xml:space="preserve"> </w:t>
      </w:r>
      <w:proofErr w:type="spellStart"/>
      <w:r>
        <w:t>матурском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завршном</w:t>
      </w:r>
      <w:proofErr w:type="spellEnd"/>
      <w:r>
        <w:t xml:space="preserve"> </w:t>
      </w:r>
      <w:proofErr w:type="spellStart"/>
      <w:r>
        <w:t>испиту</w:t>
      </w:r>
      <w:proofErr w:type="spellEnd"/>
    </w:p>
    <w:p w:rsidR="00783753" w:rsidRDefault="00783753" w:rsidP="00783753">
      <w:pPr>
        <w:pStyle w:val="NormalWeb"/>
        <w:numPr>
          <w:ilvl w:val="0"/>
          <w:numId w:val="2"/>
        </w:numPr>
      </w:pPr>
      <w:proofErr w:type="spellStart"/>
      <w:r>
        <w:t>Доказ</w:t>
      </w:r>
      <w:proofErr w:type="spellEnd"/>
      <w:r>
        <w:t xml:space="preserve"> о </w:t>
      </w:r>
      <w:proofErr w:type="spellStart"/>
      <w:r>
        <w:t>уплати</w:t>
      </w:r>
      <w:proofErr w:type="spellEnd"/>
      <w:r>
        <w:t xml:space="preserve"> </w:t>
      </w:r>
      <w:proofErr w:type="spellStart"/>
      <w:r>
        <w:t>накнаде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полагање</w:t>
      </w:r>
      <w:proofErr w:type="spellEnd"/>
      <w:r>
        <w:t xml:space="preserve"> </w:t>
      </w:r>
      <w:proofErr w:type="spellStart"/>
      <w:r>
        <w:t>пријемног</w:t>
      </w:r>
      <w:proofErr w:type="spellEnd"/>
      <w:r>
        <w:t xml:space="preserve"> </w:t>
      </w:r>
      <w:proofErr w:type="spellStart"/>
      <w:r>
        <w:t>испита</w:t>
      </w:r>
      <w:proofErr w:type="spellEnd"/>
    </w:p>
    <w:p w:rsidR="00783753" w:rsidRDefault="00783753" w:rsidP="00783753">
      <w:pPr>
        <w:pStyle w:val="NormalWeb"/>
      </w:pPr>
      <w:proofErr w:type="spellStart"/>
      <w:r>
        <w:rPr>
          <w:rStyle w:val="Strong"/>
        </w:rPr>
        <w:t>Број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слободних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мјеста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буџету</w:t>
      </w:r>
      <w:proofErr w:type="spellEnd"/>
      <w:r>
        <w:rPr>
          <w:rStyle w:val="Strong"/>
        </w:rPr>
        <w:t xml:space="preserve"> у </w:t>
      </w:r>
      <w:proofErr w:type="spellStart"/>
      <w:r>
        <w:rPr>
          <w:rStyle w:val="Strong"/>
        </w:rPr>
        <w:t>другом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уписном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року</w:t>
      </w:r>
      <w:proofErr w:type="spellEnd"/>
      <w:r>
        <w:rPr>
          <w:rStyle w:val="Strong"/>
        </w:rPr>
        <w:t>:</w:t>
      </w:r>
    </w:p>
    <w:p w:rsidR="00783753" w:rsidRDefault="00783753" w:rsidP="00783753">
      <w:pPr>
        <w:pStyle w:val="NormalWeb"/>
        <w:numPr>
          <w:ilvl w:val="0"/>
          <w:numId w:val="3"/>
        </w:numPr>
      </w:pPr>
      <w:proofErr w:type="spellStart"/>
      <w:r>
        <w:rPr>
          <w:rStyle w:val="Emphasis"/>
        </w:rPr>
        <w:t>Рударство</w:t>
      </w:r>
      <w:proofErr w:type="spellEnd"/>
      <w:r>
        <w:t xml:space="preserve">: </w:t>
      </w:r>
      <w:proofErr w:type="spellStart"/>
      <w:r>
        <w:t>седам</w:t>
      </w:r>
      <w:proofErr w:type="spellEnd"/>
      <w:r>
        <w:t xml:space="preserve"> (7) </w:t>
      </w:r>
      <w:proofErr w:type="spellStart"/>
      <w:r>
        <w:t>мјеста</w:t>
      </w:r>
      <w:proofErr w:type="spellEnd"/>
    </w:p>
    <w:p w:rsidR="00783753" w:rsidRDefault="00783753" w:rsidP="00783753">
      <w:pPr>
        <w:pStyle w:val="NormalWeb"/>
        <w:numPr>
          <w:ilvl w:val="0"/>
          <w:numId w:val="3"/>
        </w:numPr>
      </w:pPr>
      <w:proofErr w:type="spellStart"/>
      <w:r>
        <w:rPr>
          <w:rStyle w:val="Emphasis"/>
        </w:rPr>
        <w:t>Геолошко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инжењерство</w:t>
      </w:r>
      <w:proofErr w:type="spellEnd"/>
      <w:r>
        <w:t xml:space="preserve">: </w:t>
      </w:r>
      <w:proofErr w:type="spellStart"/>
      <w:r>
        <w:t>девет</w:t>
      </w:r>
      <w:proofErr w:type="spellEnd"/>
      <w:r>
        <w:t xml:space="preserve"> (9) </w:t>
      </w:r>
      <w:proofErr w:type="spellStart"/>
      <w:r>
        <w:t>мјеста</w:t>
      </w:r>
      <w:proofErr w:type="spellEnd"/>
    </w:p>
    <w:p w:rsidR="00783753" w:rsidRDefault="00783753" w:rsidP="00783753">
      <w:pPr>
        <w:pStyle w:val="NormalWeb"/>
        <w:numPr>
          <w:ilvl w:val="0"/>
          <w:numId w:val="3"/>
        </w:numPr>
      </w:pPr>
      <w:proofErr w:type="spellStart"/>
      <w:r>
        <w:rPr>
          <w:rStyle w:val="Emphasis"/>
        </w:rPr>
        <w:t>Инжењерство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заштите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животне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средине</w:t>
      </w:r>
      <w:proofErr w:type="spellEnd"/>
      <w:r>
        <w:t xml:space="preserve">: </w:t>
      </w:r>
      <w:proofErr w:type="spellStart"/>
      <w:r>
        <w:t>десет</w:t>
      </w:r>
      <w:proofErr w:type="spellEnd"/>
      <w:r>
        <w:t xml:space="preserve"> (10) </w:t>
      </w:r>
      <w:proofErr w:type="spellStart"/>
      <w:r>
        <w:t>мјеста</w:t>
      </w:r>
      <w:proofErr w:type="spellEnd"/>
    </w:p>
    <w:p w:rsidR="00A56A54" w:rsidRDefault="00A56A54"/>
    <w:sectPr w:rsidR="00A56A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6B3"/>
    <w:multiLevelType w:val="multilevel"/>
    <w:tmpl w:val="48681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0B08B3"/>
    <w:multiLevelType w:val="multilevel"/>
    <w:tmpl w:val="DE0E6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FC09D2"/>
    <w:multiLevelType w:val="multilevel"/>
    <w:tmpl w:val="BB568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753"/>
    <w:rsid w:val="00783753"/>
    <w:rsid w:val="00921171"/>
    <w:rsid w:val="00954164"/>
    <w:rsid w:val="00A56A54"/>
    <w:rsid w:val="00B65C9D"/>
    <w:rsid w:val="00E2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3753"/>
    <w:rPr>
      <w:b/>
      <w:bCs/>
    </w:rPr>
  </w:style>
  <w:style w:type="character" w:styleId="Emphasis">
    <w:name w:val="Emphasis"/>
    <w:basedOn w:val="DefaultParagraphFont"/>
    <w:uiPriority w:val="20"/>
    <w:qFormat/>
    <w:rsid w:val="00783753"/>
    <w:rPr>
      <w:i/>
      <w:iCs/>
    </w:rPr>
  </w:style>
  <w:style w:type="character" w:styleId="Hyperlink">
    <w:name w:val="Hyperlink"/>
    <w:basedOn w:val="DefaultParagraphFont"/>
    <w:uiPriority w:val="99"/>
    <w:unhideWhenUsed/>
    <w:rsid w:val="0078375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416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3753"/>
    <w:rPr>
      <w:b/>
      <w:bCs/>
    </w:rPr>
  </w:style>
  <w:style w:type="character" w:styleId="Emphasis">
    <w:name w:val="Emphasis"/>
    <w:basedOn w:val="DefaultParagraphFont"/>
    <w:uiPriority w:val="20"/>
    <w:qFormat/>
    <w:rsid w:val="00783753"/>
    <w:rPr>
      <w:i/>
      <w:iCs/>
    </w:rPr>
  </w:style>
  <w:style w:type="character" w:styleId="Hyperlink">
    <w:name w:val="Hyperlink"/>
    <w:basedOn w:val="DefaultParagraphFont"/>
    <w:uiPriority w:val="99"/>
    <w:unhideWhenUsed/>
    <w:rsid w:val="0078375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41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pis.unibl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EC</cp:lastModifiedBy>
  <cp:revision>2</cp:revision>
  <dcterms:created xsi:type="dcterms:W3CDTF">2025-07-21T09:54:00Z</dcterms:created>
  <dcterms:modified xsi:type="dcterms:W3CDTF">2025-07-21T09:54:00Z</dcterms:modified>
</cp:coreProperties>
</file>